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09DAD" w14:textId="77777777" w:rsidR="00985A6C" w:rsidRPr="00985A6C" w:rsidRDefault="00985A6C" w:rsidP="00985A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85A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Legal and Human Resources</w:t>
      </w:r>
    </w:p>
    <w:p w14:paraId="439DD515" w14:textId="77777777" w:rsidR="00985A6C" w:rsidRPr="00985A6C" w:rsidRDefault="00985A6C" w:rsidP="009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proofErr w:type="spellStart"/>
      <w:r w:rsidRPr="00985A6C">
        <w:rPr>
          <w:rFonts w:ascii="Times New Roman" w:eastAsia="Times New Roman" w:hAnsi="Times New Roman" w:cs="Times New Roman"/>
          <w:i/>
          <w:iCs/>
          <w:sz w:val="24"/>
          <w:szCs w:val="24"/>
        </w:rPr>
        <w:t>AdvaMed</w:t>
      </w:r>
      <w:proofErr w:type="spellEnd"/>
      <w:r w:rsidRPr="00985A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Member Log-in Required</w:t>
      </w:r>
    </w:p>
    <w:p w14:paraId="19045B4D" w14:textId="77777777" w:rsidR="00985A6C" w:rsidRPr="00985A6C" w:rsidRDefault="00985A6C" w:rsidP="00985A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b/>
          <w:bCs/>
          <w:sz w:val="24"/>
          <w:szCs w:val="24"/>
        </w:rPr>
        <w:t>Shelter</w:t>
      </w:r>
      <w:bookmarkStart w:id="0" w:name="_GoBack"/>
      <w:bookmarkEnd w:id="0"/>
      <w:r w:rsidRPr="00985A6C">
        <w:rPr>
          <w:rFonts w:ascii="Times New Roman" w:eastAsia="Times New Roman" w:hAnsi="Times New Roman" w:cs="Times New Roman"/>
          <w:b/>
          <w:bCs/>
          <w:sz w:val="24"/>
          <w:szCs w:val="24"/>
        </w:rPr>
        <w:t>-in-Place / Stay-at-Home Orders</w:t>
      </w:r>
    </w:p>
    <w:p w14:paraId="572F5630" w14:textId="77777777" w:rsidR="00985A6C" w:rsidRPr="00985A6C" w:rsidRDefault="00985A6C" w:rsidP="009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In response to the rapidly evolving shelter-in-place and business closure orders, </w:t>
      </w:r>
      <w:proofErr w:type="spellStart"/>
      <w:r w:rsidRPr="00985A6C">
        <w:rPr>
          <w:rFonts w:ascii="Times New Roman" w:eastAsia="Times New Roman" w:hAnsi="Times New Roman" w:cs="Times New Roman"/>
          <w:sz w:val="24"/>
          <w:szCs w:val="24"/>
        </w:rPr>
        <w:t>AdvaMed</w:t>
      </w:r>
      <w:proofErr w:type="spellEnd"/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 is working with local, state and federal authorities to (1) clarify orders; and, (2) secure specific exemption text for essential </w:t>
      </w:r>
      <w:proofErr w:type="spellStart"/>
      <w:r w:rsidRPr="00985A6C">
        <w:rPr>
          <w:rFonts w:ascii="Times New Roman" w:eastAsia="Times New Roman" w:hAnsi="Times New Roman" w:cs="Times New Roman"/>
          <w:sz w:val="24"/>
          <w:szCs w:val="24"/>
        </w:rPr>
        <w:t>medtech</w:t>
      </w:r>
      <w:proofErr w:type="spellEnd"/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 functions. We hope the following resources are helpful.</w:t>
      </w:r>
    </w:p>
    <w:p w14:paraId="4E0A58A3" w14:textId="77777777" w:rsidR="00985A6C" w:rsidRPr="00985A6C" w:rsidRDefault="00985A6C" w:rsidP="0098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State Actions on COVID-19 | </w:t>
      </w:r>
      <w:hyperlink r:id="rId8" w:tgtFrame="_blank" w:history="1">
        <w:r w:rsidRPr="00985A6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highlight w:val="yellow"/>
            <w:u w:val="single"/>
          </w:rPr>
          <w:t xml:space="preserve">Stateside </w:t>
        </w:r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</w:rPr>
          <w:t>report (updated several times a day)</w:t>
        </w:r>
      </w:hyperlink>
    </w:p>
    <w:p w14:paraId="7DF73FF3" w14:textId="77777777" w:rsidR="00985A6C" w:rsidRPr="00985A6C" w:rsidRDefault="00985A6C" w:rsidP="0098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85A6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*April 10, 2020 | </w:t>
      </w:r>
      <w:hyperlink r:id="rId9" w:tgtFrame="_blank" w:history="1">
        <w:proofErr w:type="spellStart"/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</w:rPr>
          <w:t>AdvaMed</w:t>
        </w:r>
        <w:proofErr w:type="spellEnd"/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</w:rPr>
          <w:t xml:space="preserve"> Defense Production Act Checklist / COVID-19 Trade Checklist</w:t>
        </w:r>
      </w:hyperlink>
      <w:r w:rsidRPr="00985A6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| Status of COVID-19 Administration and </w:t>
      </w:r>
      <w:proofErr w:type="spellStart"/>
      <w:r w:rsidRPr="00985A6C">
        <w:rPr>
          <w:rFonts w:ascii="Times New Roman" w:eastAsia="Times New Roman" w:hAnsi="Times New Roman" w:cs="Times New Roman"/>
          <w:sz w:val="24"/>
          <w:szCs w:val="24"/>
          <w:highlight w:val="yellow"/>
        </w:rPr>
        <w:t>AdvaMed</w:t>
      </w:r>
      <w:proofErr w:type="spellEnd"/>
      <w:r w:rsidRPr="00985A6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Actions by Product Group| </w:t>
      </w:r>
      <w:hyperlink r:id="rId10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</w:rPr>
          <w:t>Access template</w:t>
        </w:r>
      </w:hyperlink>
    </w:p>
    <w:p w14:paraId="115D4C36" w14:textId="77777777" w:rsidR="00985A6C" w:rsidRPr="00985A6C" w:rsidRDefault="00985A6C" w:rsidP="0098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April 9, 2020 | Norton Rose </w:t>
      </w:r>
      <w:proofErr w:type="spellStart"/>
      <w:r w:rsidRPr="00985A6C">
        <w:rPr>
          <w:rFonts w:ascii="Times New Roman" w:eastAsia="Times New Roman" w:hAnsi="Times New Roman" w:cs="Times New Roman"/>
          <w:sz w:val="24"/>
          <w:szCs w:val="24"/>
        </w:rPr>
        <w:t>Fullbright</w:t>
      </w:r>
      <w:proofErr w:type="spellEnd"/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 – Legal Update| Cooperation amid COVID-19: Medical supply collaboration won’t face US antitrust scrutiny (</w:t>
      </w:r>
      <w:hyperlink r:id="rId11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Read the article</w:t>
        </w:r>
      </w:hyperlink>
      <w:r w:rsidRPr="00985A6C">
        <w:rPr>
          <w:rFonts w:ascii="Times New Roman" w:eastAsia="Times New Roman" w:hAnsi="Times New Roman" w:cs="Times New Roman"/>
          <w:sz w:val="24"/>
          <w:szCs w:val="24"/>
        </w:rPr>
        <w:t>)| </w:t>
      </w:r>
      <w:hyperlink r:id="rId12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 Department of Justice (DOJ) Business Review Letter – Healthcare Collaborations 20200404</w:t>
        </w:r>
      </w:hyperlink>
    </w:p>
    <w:p w14:paraId="43415BB4" w14:textId="77777777" w:rsidR="00985A6C" w:rsidRPr="00985A6C" w:rsidRDefault="00985A6C" w:rsidP="0098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*April 8, 2020 | COVID-19 Risk Management, Exposure and Case Management Guidance | </w:t>
      </w:r>
      <w:hyperlink r:id="rId13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Access the model document</w:t>
        </w:r>
      </w:hyperlink>
    </w:p>
    <w:p w14:paraId="3D67E90C" w14:textId="77777777" w:rsidR="00985A6C" w:rsidRPr="00985A6C" w:rsidRDefault="00985A6C" w:rsidP="0098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March 23, 2020 | Reed Smith | </w:t>
      </w:r>
      <w:hyperlink r:id="rId14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 Resource Guide to the United States Quarantine and Isolation Laws by State</w:t>
        </w:r>
      </w:hyperlink>
    </w:p>
    <w:p w14:paraId="56645756" w14:textId="77777777" w:rsidR="00985A6C" w:rsidRPr="00985A6C" w:rsidRDefault="00985A6C" w:rsidP="0098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*March 23, 2020 | </w:t>
      </w:r>
      <w:proofErr w:type="spellStart"/>
      <w:r w:rsidRPr="00985A6C">
        <w:rPr>
          <w:rFonts w:ascii="Times New Roman" w:eastAsia="Times New Roman" w:hAnsi="Times New Roman" w:cs="Times New Roman"/>
          <w:sz w:val="24"/>
          <w:szCs w:val="24"/>
        </w:rPr>
        <w:t>AdvaMed</w:t>
      </w:r>
      <w:proofErr w:type="spellEnd"/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 Model Essential Employer Letter (template for use with essential company employees and suppliers) | </w:t>
      </w:r>
      <w:hyperlink r:id="rId15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Access the model document</w:t>
        </w:r>
      </w:hyperlink>
    </w:p>
    <w:p w14:paraId="6277603F" w14:textId="77777777" w:rsidR="00985A6C" w:rsidRPr="00985A6C" w:rsidRDefault="00985A6C" w:rsidP="0098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March 20, 2020 | </w:t>
      </w:r>
      <w:hyperlink r:id="rId16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DHS CISA guidance on essential critical infrastructure</w:t>
        </w:r>
      </w:hyperlink>
    </w:p>
    <w:p w14:paraId="18B44135" w14:textId="77777777" w:rsidR="00985A6C" w:rsidRPr="00985A6C" w:rsidRDefault="00985A6C" w:rsidP="0098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March 19, 2020 | </w:t>
      </w:r>
      <w:hyperlink r:id="rId17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“Dear Governor” Letter from 8 national health care products trade groups</w:t>
        </w:r>
      </w:hyperlink>
    </w:p>
    <w:p w14:paraId="56364C72" w14:textId="77777777" w:rsidR="00985A6C" w:rsidRPr="00985A6C" w:rsidRDefault="00985A6C" w:rsidP="00985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March 19, 2020 | </w:t>
      </w:r>
      <w:hyperlink r:id="rId18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Recommended language for states to use as a supplement to DHS CISA (federal consistency is preferred)</w:t>
        </w:r>
      </w:hyperlink>
    </w:p>
    <w:p w14:paraId="7C1F821C" w14:textId="77777777" w:rsidR="00985A6C" w:rsidRPr="00985A6C" w:rsidRDefault="00985A6C" w:rsidP="009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5A6C">
        <w:rPr>
          <w:rFonts w:ascii="Times New Roman" w:eastAsia="Times New Roman" w:hAnsi="Times New Roman" w:cs="Times New Roman"/>
          <w:b/>
          <w:bCs/>
          <w:sz w:val="24"/>
          <w:szCs w:val="24"/>
        </w:rPr>
        <w:t>AdvaMed</w:t>
      </w:r>
      <w:proofErr w:type="spellEnd"/>
      <w:r w:rsidRPr="00985A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Legal Staff Contacts:</w:t>
      </w:r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Chris White</w:t>
        </w:r>
      </w:hyperlink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hyperlink r:id="rId20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Pat Fogarty</w:t>
        </w:r>
      </w:hyperlink>
    </w:p>
    <w:p w14:paraId="5FCF5E10" w14:textId="77777777" w:rsidR="00985A6C" w:rsidRPr="00985A6C" w:rsidRDefault="00985A6C" w:rsidP="009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5A6C">
        <w:rPr>
          <w:rFonts w:ascii="Times New Roman" w:eastAsia="Times New Roman" w:hAnsi="Times New Roman" w:cs="Times New Roman"/>
          <w:b/>
          <w:bCs/>
          <w:sz w:val="24"/>
          <w:szCs w:val="24"/>
        </w:rPr>
        <w:t>AdvaMed</w:t>
      </w:r>
      <w:proofErr w:type="spellEnd"/>
      <w:r w:rsidRPr="00985A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State Government Affairs Staff Contacts:</w:t>
      </w:r>
    </w:p>
    <w:p w14:paraId="31586940" w14:textId="77777777" w:rsidR="00985A6C" w:rsidRPr="00985A6C" w:rsidRDefault="00985A6C" w:rsidP="009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States west of the Mississippi River: </w:t>
      </w:r>
      <w:hyperlink r:id="rId21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Fielding Greaves</w:t>
        </w:r>
      </w:hyperlink>
    </w:p>
    <w:p w14:paraId="27CA8322" w14:textId="77777777" w:rsidR="00985A6C" w:rsidRPr="00985A6C" w:rsidRDefault="00985A6C" w:rsidP="009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States east of the Mississippi River: </w:t>
      </w:r>
      <w:hyperlink r:id="rId22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Manthan Bhatt</w:t>
        </w:r>
      </w:hyperlink>
    </w:p>
    <w:p w14:paraId="1F1582C0" w14:textId="77777777" w:rsidR="00985A6C" w:rsidRPr="00985A6C" w:rsidRDefault="00985A6C" w:rsidP="00985A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b/>
          <w:bCs/>
          <w:sz w:val="24"/>
          <w:szCs w:val="24"/>
        </w:rPr>
        <w:t>COVID-19 Voluntary Front Line or Other Support Services Efforts</w:t>
      </w:r>
    </w:p>
    <w:p w14:paraId="1745B999" w14:textId="77777777" w:rsidR="00985A6C" w:rsidRPr="00985A6C" w:rsidRDefault="00985A6C" w:rsidP="009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During the current COVID-19 health crisis there are several medically qualified employees providing voluntary front-line or other support services to aid the recovery process. </w:t>
      </w:r>
      <w:proofErr w:type="spellStart"/>
      <w:r w:rsidRPr="00985A6C">
        <w:rPr>
          <w:rFonts w:ascii="Times New Roman" w:eastAsia="Times New Roman" w:hAnsi="Times New Roman" w:cs="Times New Roman"/>
          <w:sz w:val="24"/>
          <w:szCs w:val="24"/>
        </w:rPr>
        <w:t>AdvaMed</w:t>
      </w:r>
      <w:proofErr w:type="spellEnd"/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 has developed an example model policy document for consideration and voluntary use.  This document includes a broad-based example covering multiple areas (e.g., general guidance; HR &amp; </w:t>
      </w:r>
      <w:r w:rsidRPr="00985A6C">
        <w:rPr>
          <w:rFonts w:ascii="Times New Roman" w:eastAsia="Times New Roman" w:hAnsi="Times New Roman" w:cs="Times New Roman"/>
          <w:sz w:val="24"/>
          <w:szCs w:val="24"/>
        </w:rPr>
        <w:lastRenderedPageBreak/>
        <w:t>Insurance awareness; legal implications; acknowledgment form), which can be customized to address unique circumstances and to include company-specific items. </w:t>
      </w:r>
    </w:p>
    <w:p w14:paraId="68EDDEBF" w14:textId="77777777" w:rsidR="00985A6C" w:rsidRPr="00985A6C" w:rsidRDefault="00985A6C" w:rsidP="00985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*April 3, 2020 | </w:t>
      </w:r>
      <w:proofErr w:type="spellStart"/>
      <w:r w:rsidRPr="00985A6C">
        <w:rPr>
          <w:rFonts w:ascii="Times New Roman" w:eastAsia="Times New Roman" w:hAnsi="Times New Roman" w:cs="Times New Roman"/>
          <w:sz w:val="24"/>
          <w:szCs w:val="24"/>
        </w:rPr>
        <w:t>AdvaMed</w:t>
      </w:r>
      <w:proofErr w:type="spellEnd"/>
      <w:r w:rsidRPr="00985A6C">
        <w:rPr>
          <w:rFonts w:ascii="Times New Roman" w:eastAsia="Times New Roman" w:hAnsi="Times New Roman" w:cs="Times New Roman"/>
          <w:sz w:val="24"/>
          <w:szCs w:val="24"/>
        </w:rPr>
        <w:t xml:space="preserve"> Model Volunteer Policy Letter (</w:t>
      </w:r>
      <w:hyperlink r:id="rId23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Template</w:t>
        </w:r>
      </w:hyperlink>
      <w:r w:rsidRPr="00985A6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887401F" w14:textId="77777777" w:rsidR="00985A6C" w:rsidRPr="00985A6C" w:rsidRDefault="00985A6C" w:rsidP="00985A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b/>
          <w:bCs/>
          <w:sz w:val="24"/>
          <w:szCs w:val="24"/>
        </w:rPr>
        <w:t>Code of Ethics Compliance</w:t>
      </w:r>
    </w:p>
    <w:p w14:paraId="47B3ACF8" w14:textId="77777777" w:rsidR="00985A6C" w:rsidRPr="00985A6C" w:rsidRDefault="00985A6C" w:rsidP="00985A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hyperlink r:id="rId24" w:tgtFrame="_blank" w:history="1">
        <w:proofErr w:type="spellStart"/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</w:rPr>
          <w:t>AdvaMed</w:t>
        </w:r>
        <w:proofErr w:type="spellEnd"/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</w:rPr>
          <w:t xml:space="preserve"> 2020 Code of Ethics</w:t>
        </w:r>
      </w:hyperlink>
    </w:p>
    <w:p w14:paraId="52FF796A" w14:textId="77777777" w:rsidR="00985A6C" w:rsidRPr="00985A6C" w:rsidRDefault="00985A6C" w:rsidP="00985A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tgtFrame="_blank" w:history="1">
        <w:proofErr w:type="spellStart"/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AdvaMed</w:t>
        </w:r>
        <w:proofErr w:type="spellEnd"/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2020 Code of Ethics Training Slides</w:t>
        </w:r>
      </w:hyperlink>
    </w:p>
    <w:p w14:paraId="2DE1B0C0" w14:textId="77777777" w:rsidR="00985A6C" w:rsidRPr="00985A6C" w:rsidRDefault="00985A6C" w:rsidP="00985A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A6C">
        <w:rPr>
          <w:rFonts w:ascii="Times New Roman" w:eastAsia="Times New Roman" w:hAnsi="Times New Roman" w:cs="Times New Roman"/>
          <w:b/>
          <w:bCs/>
          <w:sz w:val="24"/>
          <w:szCs w:val="24"/>
        </w:rPr>
        <w:t>Other Resources</w:t>
      </w:r>
    </w:p>
    <w:p w14:paraId="4646760A" w14:textId="77777777" w:rsidR="00985A6C" w:rsidRPr="00985A6C" w:rsidRDefault="00985A6C" w:rsidP="00985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85A6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*March 31, 2020 | Webinar | COVID-19: Product Liability and Potential Protections Under the PREP Act and Other Proposed Legislation | </w:t>
      </w:r>
      <w:hyperlink r:id="rId26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</w:rPr>
          <w:t>Access presentation materials</w:t>
        </w:r>
      </w:hyperlink>
    </w:p>
    <w:p w14:paraId="182B31A1" w14:textId="77777777" w:rsidR="00985A6C" w:rsidRPr="00985A6C" w:rsidRDefault="00985A6C" w:rsidP="00985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Crowell &amp; Moring – Coronavirus Resource Center</w:t>
        </w:r>
      </w:hyperlink>
    </w:p>
    <w:p w14:paraId="4C1BB8B7" w14:textId="77777777" w:rsidR="00985A6C" w:rsidRPr="00985A6C" w:rsidRDefault="00985A6C" w:rsidP="00985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Sidley – COVID-19 Resource Center</w:t>
        </w:r>
      </w:hyperlink>
    </w:p>
    <w:p w14:paraId="5E8A2C68" w14:textId="77777777" w:rsidR="00985A6C" w:rsidRPr="00985A6C" w:rsidRDefault="00985A6C" w:rsidP="00985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tgtFrame="_blank" w:history="1">
        <w:r w:rsidRPr="00985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Baker Tilly – Medical device and Pharmaceutical Coronavirus Resources</w:t>
        </w:r>
      </w:hyperlink>
    </w:p>
    <w:p w14:paraId="75D66925" w14:textId="77777777" w:rsidR="00985A6C" w:rsidRPr="00985A6C" w:rsidRDefault="00985A6C" w:rsidP="0098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7F8E5" w14:textId="77777777" w:rsidR="00AD039A" w:rsidRDefault="00AD039A"/>
    <w:sectPr w:rsidR="00AD0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0E7"/>
    <w:multiLevelType w:val="multilevel"/>
    <w:tmpl w:val="B87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6003A"/>
    <w:multiLevelType w:val="multilevel"/>
    <w:tmpl w:val="CEB8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F6A14"/>
    <w:multiLevelType w:val="multilevel"/>
    <w:tmpl w:val="A29A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700EA"/>
    <w:multiLevelType w:val="multilevel"/>
    <w:tmpl w:val="A32C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B0095D"/>
    <w:multiLevelType w:val="multilevel"/>
    <w:tmpl w:val="E708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6F7966"/>
    <w:multiLevelType w:val="multilevel"/>
    <w:tmpl w:val="44A6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70B21"/>
    <w:multiLevelType w:val="multilevel"/>
    <w:tmpl w:val="44E2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6C"/>
    <w:rsid w:val="003E04AB"/>
    <w:rsid w:val="00985A6C"/>
    <w:rsid w:val="00AD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B393"/>
  <w15:chartTrackingRefBased/>
  <w15:docId w15:val="{39144E06-E399-433E-A2CF-8F799325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85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5A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85A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85A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5A6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85A6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5A6C"/>
    <w:rPr>
      <w:b/>
      <w:bCs/>
    </w:rPr>
  </w:style>
  <w:style w:type="paragraph" w:customStyle="1" w:styleId="elementor-icon-list-item">
    <w:name w:val="elementor-icon-list-item"/>
    <w:basedOn w:val="Normal"/>
    <w:rsid w:val="0098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or-icon-list-text">
    <w:name w:val="elementor-icon-list-text"/>
    <w:basedOn w:val="DefaultParagraphFont"/>
    <w:rsid w:val="0098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1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1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96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6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9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5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10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www.stateside.com%2Fblog%2F2020-state-and-local-government-responses-covid-19&amp;data=02%7C01%7CAWittorf%40AdvaMed.org%7C10c0a2cdb9394361992f08d7cf5a922a%7C97eb9e6f7f7349c9a55d57aba9d88792%7C0%7C0%7C637205860568242628&amp;sdata=Bd4VZ2uRaIALuuY2tCw%2BjQpdjiPF5xR4uJiK1Ni30M0%3D&amp;reserved=0" TargetMode="External"/><Relationship Id="rId13" Type="http://schemas.openxmlformats.org/officeDocument/2006/relationships/hyperlink" Target="https://www.advamed.org/node/29251" TargetMode="External"/><Relationship Id="rId18" Type="http://schemas.openxmlformats.org/officeDocument/2006/relationships/hyperlink" Target="https://www.advamed.org/sites/default/files/resource/shelter-in-place_industry_exemption_language_final_3.19.2020.pdf" TargetMode="External"/><Relationship Id="rId26" Type="http://schemas.openxmlformats.org/officeDocument/2006/relationships/hyperlink" Target="https://www.advamed.org/node/2927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greaves@advamed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dvamed.org/sites/default/files/resource/us_department_of_justice_doj_business_review_letter_-_healthcare_collaborations_20200404.pdf" TargetMode="External"/><Relationship Id="rId17" Type="http://schemas.openxmlformats.org/officeDocument/2006/relationships/hyperlink" Target="https://www.advamed.org/sites/default/files/resource/dear_governor_cov-sip_language_final_3.19.20_.pdf" TargetMode="External"/><Relationship Id="rId25" Type="http://schemas.openxmlformats.org/officeDocument/2006/relationships/hyperlink" Target="https://medtechresponds.com/wp-content/uploads/AdvaMed-Code-Training-Slid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dvamed.org/sites/default/files/resource/defense_industrial_base_essential_critical_infrastructure_workforce.pdf" TargetMode="External"/><Relationship Id="rId20" Type="http://schemas.openxmlformats.org/officeDocument/2006/relationships/hyperlink" Target="mailto:pfogarty@advamed.org" TargetMode="External"/><Relationship Id="rId29" Type="http://schemas.openxmlformats.org/officeDocument/2006/relationships/hyperlink" Target="https://www.bakertilly.com/specialties/medical-device-and-pharmaceutical-company-coronavir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rtonrosefulbright.com/en/knowledge/publications/6d52e4e2/cooperation-amid-covid19" TargetMode="External"/><Relationship Id="rId24" Type="http://schemas.openxmlformats.org/officeDocument/2006/relationships/hyperlink" Target="https://www.advamed.org/resource-center/advamed-code-ethics-202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dvamed.org/node/29251" TargetMode="External"/><Relationship Id="rId23" Type="http://schemas.openxmlformats.org/officeDocument/2006/relationships/hyperlink" Target="https://www.advamed.org/issues/global-trade/coronavirus-outbreak/advamed-covid-19-member-resource-center/covid-19-member" TargetMode="External"/><Relationship Id="rId28" Type="http://schemas.openxmlformats.org/officeDocument/2006/relationships/hyperlink" Target="https://www.sidley.com/en/insights/resources/coronavirus-resources" TargetMode="External"/><Relationship Id="rId10" Type="http://schemas.openxmlformats.org/officeDocument/2006/relationships/hyperlink" Target="https://www.advamed.org/node/29251" TargetMode="External"/><Relationship Id="rId19" Type="http://schemas.openxmlformats.org/officeDocument/2006/relationships/hyperlink" Target="mailto:cwhite@advamed.org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advamed.org/node/29366" TargetMode="External"/><Relationship Id="rId14" Type="http://schemas.openxmlformats.org/officeDocument/2006/relationships/hyperlink" Target="https://online.fliphtml5.com/fvqbe/xxkd/" TargetMode="External"/><Relationship Id="rId22" Type="http://schemas.openxmlformats.org/officeDocument/2006/relationships/hyperlink" Target="mailto:mbhatt@advamed.org" TargetMode="External"/><Relationship Id="rId27" Type="http://schemas.openxmlformats.org/officeDocument/2006/relationships/hyperlink" Target="https://www.crowell.com/Practices/Coronavirus-COVID-19-Resource-Cente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06ACD697C324D98F91140B0343774" ma:contentTypeVersion="13" ma:contentTypeDescription="Create a new document." ma:contentTypeScope="" ma:versionID="0775ddebbfd90ab52e92a6bb5980511d">
  <xsd:schema xmlns:xsd="http://www.w3.org/2001/XMLSchema" xmlns:xs="http://www.w3.org/2001/XMLSchema" xmlns:p="http://schemas.microsoft.com/office/2006/metadata/properties" xmlns:ns3="81af405b-856b-4d42-b236-df313445d315" xmlns:ns4="6880440c-7b4c-46b8-9683-240870e8fea8" targetNamespace="http://schemas.microsoft.com/office/2006/metadata/properties" ma:root="true" ma:fieldsID="c1cb2c11ac74526d53091d895c9d284c" ns3:_="" ns4:_="">
    <xsd:import namespace="81af405b-856b-4d42-b236-df313445d315"/>
    <xsd:import namespace="6880440c-7b4c-46b8-9683-240870e8fe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f405b-856b-4d42-b236-df313445d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0440c-7b4c-46b8-9683-240870e8f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AEC03-3E64-46BB-B60E-CF71CDE5F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f405b-856b-4d42-b236-df313445d315"/>
    <ds:schemaRef ds:uri="6880440c-7b4c-46b8-9683-240870e8f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8F21B-5621-493B-B313-B5ED4EB86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21B36-1E6A-4095-A6E4-721B20CE48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William</dc:creator>
  <cp:keywords/>
  <dc:description/>
  <cp:lastModifiedBy>Browning, William</cp:lastModifiedBy>
  <cp:revision>1</cp:revision>
  <dcterms:created xsi:type="dcterms:W3CDTF">2020-04-15T16:21:00Z</dcterms:created>
  <dcterms:modified xsi:type="dcterms:W3CDTF">2020-04-15T16:31:00Z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0x010100FAC06ACD697C324D98F91140B0343774</vt:lpwstr>
  </property>
</Properties>
</file>